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3D8" w:rsidRDefault="006D13D8" w:rsidP="00EF4D09">
      <w:pPr>
        <w:shd w:val="clear" w:color="auto" w:fill="FFFFFF"/>
        <w:spacing w:after="0" w:line="240" w:lineRule="auto"/>
        <w:textAlignment w:val="top"/>
      </w:pPr>
    </w:p>
    <w:p w:rsidR="006D13D8" w:rsidRPr="005439BB" w:rsidRDefault="006D13D8" w:rsidP="00D3015D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</w:p>
    <w:p w:rsidR="00EB5F65" w:rsidRPr="003732C0" w:rsidRDefault="00EB5F65" w:rsidP="00D3015D">
      <w:pPr>
        <w:pStyle w:val="1"/>
        <w:spacing w:before="0" w:beforeAutospacing="0" w:after="150" w:afterAutospacing="0"/>
        <w:jc w:val="center"/>
        <w:rPr>
          <w:bCs w:val="0"/>
          <w:caps/>
          <w:sz w:val="24"/>
          <w:szCs w:val="24"/>
        </w:rPr>
      </w:pPr>
      <w:r w:rsidRPr="003732C0">
        <w:rPr>
          <w:bCs w:val="0"/>
          <w:caps/>
          <w:sz w:val="24"/>
          <w:szCs w:val="24"/>
        </w:rPr>
        <w:t>МАТЕРИАЛЬНО-ТЕХНИЧЕСКОЕ ОБЕСПЕЧЕНИЕ</w:t>
      </w:r>
    </w:p>
    <w:p w:rsidR="00D3015D" w:rsidRPr="003732C0" w:rsidRDefault="00EB5F65" w:rsidP="00EB5F65">
      <w:pPr>
        <w:pStyle w:val="a3"/>
        <w:spacing w:before="0" w:beforeAutospacing="0" w:after="150" w:afterAutospacing="0"/>
        <w:jc w:val="center"/>
        <w:rPr>
          <w:rStyle w:val="a4"/>
          <w:sz w:val="28"/>
          <w:szCs w:val="28"/>
        </w:rPr>
      </w:pPr>
      <w:r w:rsidRPr="003732C0">
        <w:rPr>
          <w:rStyle w:val="a4"/>
          <w:sz w:val="28"/>
          <w:szCs w:val="28"/>
        </w:rPr>
        <w:t xml:space="preserve">Информация о материально-техническом обеспечении </w:t>
      </w:r>
    </w:p>
    <w:p w:rsidR="00EB5F65" w:rsidRPr="003732C0" w:rsidRDefault="00EB5F65" w:rsidP="00EB5F65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  <w:r w:rsidRPr="003732C0">
        <w:rPr>
          <w:rStyle w:val="a4"/>
          <w:sz w:val="28"/>
          <w:szCs w:val="28"/>
        </w:rPr>
        <w:t>предоставления услуг</w:t>
      </w:r>
    </w:p>
    <w:p w:rsidR="00EB5F65" w:rsidRPr="00EF4D09" w:rsidRDefault="00EB5F65" w:rsidP="002C37DC">
      <w:pPr>
        <w:pStyle w:val="a3"/>
        <w:spacing w:before="0" w:beforeAutospacing="0" w:after="0" w:afterAutospacing="0"/>
        <w:jc w:val="both"/>
      </w:pPr>
      <w:r w:rsidRPr="00EF4D09">
        <w:t>Муниципальное бюджетное учреждени</w:t>
      </w:r>
      <w:r w:rsidR="00D3015D" w:rsidRPr="00EF4D09">
        <w:t>е культуры Центр на</w:t>
      </w:r>
      <w:r w:rsidR="00655FFF">
        <w:t>родного творчества «Вдохновение</w:t>
      </w:r>
      <w:r w:rsidRPr="00EF4D09">
        <w:t>» располагается в двухэтаж</w:t>
      </w:r>
      <w:r w:rsidR="00D3015D" w:rsidRPr="00EF4D09">
        <w:t>ном здании общей площадью 973,5</w:t>
      </w:r>
      <w:r w:rsidR="006D13D8" w:rsidRPr="00EF4D09">
        <w:t xml:space="preserve"> м</w:t>
      </w:r>
      <w:proofErr w:type="gramStart"/>
      <w:r w:rsidR="006D13D8" w:rsidRPr="00EF4D09">
        <w:rPr>
          <w:vertAlign w:val="superscript"/>
        </w:rPr>
        <w:t>2</w:t>
      </w:r>
      <w:proofErr w:type="gramEnd"/>
      <w:r w:rsidR="00655FFF">
        <w:t xml:space="preserve">, </w:t>
      </w:r>
      <w:r w:rsidR="00C72AB4" w:rsidRPr="00EF4D09">
        <w:t>год постройки – 1969 доступное</w:t>
      </w:r>
      <w:r w:rsidRPr="00EF4D09">
        <w:t xml:space="preserve"> населению.</w:t>
      </w:r>
      <w:r w:rsidR="006D13D8" w:rsidRPr="00EF4D09">
        <w:t xml:space="preserve"> В здании на втором этаже  находится   библиотека площадью 105,2 м</w:t>
      </w:r>
      <w:proofErr w:type="gramStart"/>
      <w:r w:rsidR="006D13D8" w:rsidRPr="00EF4D09">
        <w:rPr>
          <w:vertAlign w:val="superscript"/>
        </w:rPr>
        <w:t>2</w:t>
      </w:r>
      <w:proofErr w:type="gramEnd"/>
      <w:r w:rsidR="00655FFF">
        <w:t>.</w:t>
      </w:r>
      <w:r w:rsidRPr="00EF4D09">
        <w:t xml:space="preserve"> Здание оборудовано системами </w:t>
      </w:r>
      <w:proofErr w:type="spellStart"/>
      <w:r w:rsidRPr="00EF4D09">
        <w:t>водо</w:t>
      </w:r>
      <w:proofErr w:type="spellEnd"/>
      <w:r w:rsidRPr="00EF4D09">
        <w:t>-, тепло-, энергоснабжения и канализации; оснащены телефонной связью и выходом в информационно-коммуникационную сеть Интернет.</w:t>
      </w:r>
    </w:p>
    <w:p w:rsidR="00EB5F65" w:rsidRPr="00EF4D09" w:rsidRDefault="00EF4D09" w:rsidP="002C37DC">
      <w:pPr>
        <w:pStyle w:val="a3"/>
        <w:spacing w:before="0" w:beforeAutospacing="0" w:after="0" w:afterAutospacing="0"/>
        <w:jc w:val="both"/>
      </w:pPr>
      <w:r>
        <w:t>Здание ЦНТ «Вдохновение»</w:t>
      </w:r>
      <w:r w:rsidR="00EB5F65" w:rsidRPr="00EF4D09">
        <w:t xml:space="preserve"> оборудовано автоматической системой пожарной сигнализации и системой оповещения об эвакуации людей во время пожар</w:t>
      </w:r>
      <w:r w:rsidR="00D3015D" w:rsidRPr="00EF4D09">
        <w:t>а</w:t>
      </w:r>
      <w:r w:rsidR="003732C0">
        <w:t>. На здании ЦНТ «Вдохновение»</w:t>
      </w:r>
      <w:r w:rsidR="00EB5F65" w:rsidRPr="00EF4D09">
        <w:t xml:space="preserve"> имеется вывеска с указанием наи</w:t>
      </w:r>
      <w:r w:rsidR="00040E39" w:rsidRPr="00EF4D09">
        <w:t xml:space="preserve">менования учреждения </w:t>
      </w:r>
      <w:r w:rsidR="00EB5F65" w:rsidRPr="00EF4D09">
        <w:t xml:space="preserve"> и режима работы.</w:t>
      </w:r>
    </w:p>
    <w:p w:rsidR="00F22177" w:rsidRPr="00EF4D09" w:rsidRDefault="00D3015D" w:rsidP="002C37DC">
      <w:pPr>
        <w:shd w:val="clear" w:color="auto" w:fill="FFFFFF"/>
        <w:spacing w:before="12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09">
        <w:rPr>
          <w:rFonts w:ascii="Times New Roman" w:hAnsi="Times New Roman" w:cs="Times New Roman"/>
          <w:sz w:val="24"/>
          <w:szCs w:val="24"/>
        </w:rPr>
        <w:t>В Центре народного творчества</w:t>
      </w:r>
      <w:r w:rsidR="00EB5F65" w:rsidRPr="00EF4D09">
        <w:rPr>
          <w:rFonts w:ascii="Times New Roman" w:hAnsi="Times New Roman" w:cs="Times New Roman"/>
          <w:sz w:val="24"/>
          <w:szCs w:val="24"/>
        </w:rPr>
        <w:t xml:space="preserve"> созданы комфортные условия для посетителей, способствующие процессу качественного предоставления услуг.</w:t>
      </w:r>
      <w:r w:rsidR="00F22177" w:rsidRPr="00EF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 осуществляет деятельность по оказанию услуг граждан разных возрастных категорий.</w:t>
      </w:r>
    </w:p>
    <w:p w:rsidR="00F22177" w:rsidRPr="00EF4D09" w:rsidRDefault="00655FFF" w:rsidP="002C37DC">
      <w:pPr>
        <w:shd w:val="clear" w:color="auto" w:fill="FFFFFF"/>
        <w:spacing w:before="12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F22177" w:rsidRPr="00EF4D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 помещений учреждения в зависимости от набора оказываемых услуг включает:</w:t>
      </w:r>
    </w:p>
    <w:p w:rsidR="00F22177" w:rsidRPr="00EF4D09" w:rsidRDefault="00F22177" w:rsidP="002C37DC">
      <w:pPr>
        <w:shd w:val="clear" w:color="auto" w:fill="FFFFFF"/>
        <w:spacing w:before="12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фойе служит помещением для зоны для ожидания и отдыха.  Оборудовано </w:t>
      </w:r>
      <w:r w:rsidR="00373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стойкой администратора, телевизором, музыкальным центром, выставочными зонами, </w:t>
      </w:r>
      <w:r w:rsidR="006D13D8" w:rsidRPr="00EF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D13D8" w:rsidRPr="00EF4D09">
        <w:rPr>
          <w:rFonts w:ascii="Times New Roman" w:hAnsi="Times New Roman" w:cs="Times New Roman"/>
          <w:sz w:val="24"/>
          <w:szCs w:val="24"/>
        </w:rPr>
        <w:t>расположены информационные стенды, содержащие информацию о структуре учреждения, порядке и условиях оказания услуг (расписание работы кружков и коллективов); перечень оказываемых услуг (планы работы учреждения); а также нормативно-правовые документы, регламентирующие деятельность учреждения. Также имеется книга отзывов в постоянном доступе для посетителей</w:t>
      </w:r>
    </w:p>
    <w:p w:rsidR="00F22177" w:rsidRPr="00EF4D09" w:rsidRDefault="00F22177" w:rsidP="002C37DC">
      <w:pPr>
        <w:shd w:val="clear" w:color="auto" w:fill="FFFFFF"/>
        <w:spacing w:before="12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  Рабочие места для сотрудников учреждения оборудованы персональными компьютерами (ноутбуками), оргтехникой, офисной мебелью, специалисты обеспечены канцелярскими и письменными принадлежностями; имеется аптечка для оказания первой медицинской помощи.</w:t>
      </w:r>
    </w:p>
    <w:p w:rsidR="00F22177" w:rsidRPr="00EF4D09" w:rsidRDefault="00F22177" w:rsidP="002C37DC">
      <w:pPr>
        <w:shd w:val="clear" w:color="auto" w:fill="FFFFFF"/>
        <w:spacing w:before="12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09">
        <w:rPr>
          <w:rFonts w:ascii="Times New Roman" w:eastAsia="Times New Roman" w:hAnsi="Times New Roman" w:cs="Times New Roman"/>
          <w:sz w:val="24"/>
          <w:szCs w:val="24"/>
          <w:lang w:eastAsia="ru-RU"/>
        </w:rPr>
        <w:t>- з</w:t>
      </w:r>
      <w:r w:rsidR="002C37D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рительный зал вмещает в себя 194</w:t>
      </w:r>
      <w:r w:rsidRPr="00EF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посадочных мест,</w:t>
      </w:r>
    </w:p>
    <w:p w:rsidR="00F22177" w:rsidRPr="00EF4D09" w:rsidRDefault="00F22177" w:rsidP="002C37DC">
      <w:pPr>
        <w:shd w:val="clear" w:color="auto" w:fill="FFFFFF"/>
        <w:spacing w:before="12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09">
        <w:rPr>
          <w:rFonts w:ascii="Times New Roman" w:eastAsia="Times New Roman" w:hAnsi="Times New Roman" w:cs="Times New Roman"/>
          <w:sz w:val="24"/>
          <w:szCs w:val="24"/>
          <w:lang w:eastAsia="ru-RU"/>
        </w:rPr>
        <w:t>-  сцена оснащена сценическим и световым оборудованием и используется для проведения репетиционных занятий клубных формирований,</w:t>
      </w:r>
    </w:p>
    <w:p w:rsidR="00F22177" w:rsidRPr="00EF4D09" w:rsidRDefault="00541424" w:rsidP="002C37DC">
      <w:pPr>
        <w:shd w:val="clear" w:color="auto" w:fill="FFFFFF"/>
        <w:spacing w:before="12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22177" w:rsidRPr="00EF4D0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хореографический класс оснащен хореографическим станком, зеркалами, специальным покрытием, музыкальным оборудованием.</w:t>
      </w:r>
    </w:p>
    <w:p w:rsidR="00F22177" w:rsidRPr="00EF4D09" w:rsidRDefault="00F22177" w:rsidP="002C37DC">
      <w:pPr>
        <w:shd w:val="clear" w:color="auto" w:fill="FFFFFF"/>
        <w:spacing w:before="12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0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В состав помещений учреждения так же входят:</w:t>
      </w:r>
    </w:p>
    <w:p w:rsidR="006D13D8" w:rsidRPr="00EF4D09" w:rsidRDefault="006D13D8" w:rsidP="002C37DC">
      <w:pPr>
        <w:shd w:val="clear" w:color="auto" w:fill="FFFFFF"/>
        <w:spacing w:before="12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09">
        <w:rPr>
          <w:rFonts w:ascii="Times New Roman" w:eastAsia="Times New Roman" w:hAnsi="Times New Roman" w:cs="Times New Roman"/>
          <w:sz w:val="24"/>
          <w:szCs w:val="24"/>
          <w:lang w:eastAsia="ru-RU"/>
        </w:rPr>
        <w:t>- гардероб для посетителей,</w:t>
      </w:r>
    </w:p>
    <w:p w:rsidR="00F22177" w:rsidRPr="00EF4D09" w:rsidRDefault="00541424" w:rsidP="002C37DC">
      <w:pPr>
        <w:shd w:val="clear" w:color="auto" w:fill="FFFFFF"/>
        <w:spacing w:before="12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22177" w:rsidRPr="00EF4D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костюмерная,</w:t>
      </w:r>
      <w:r w:rsidRPr="00EF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которой насчитывается более 5</w:t>
      </w:r>
      <w:r w:rsidR="00F22177" w:rsidRPr="00EF4D09">
        <w:rPr>
          <w:rFonts w:ascii="Times New Roman" w:eastAsia="Times New Roman" w:hAnsi="Times New Roman" w:cs="Times New Roman"/>
          <w:sz w:val="24"/>
          <w:szCs w:val="24"/>
          <w:lang w:eastAsia="ru-RU"/>
        </w:rPr>
        <w:t>0 комплектов сценических костюмов, швейная машинка</w:t>
      </w:r>
      <w:r w:rsidR="00BD001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утюги</w:t>
      </w:r>
      <w:r w:rsidR="002C3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2C37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отпариватель</w:t>
      </w:r>
      <w:proofErr w:type="spellEnd"/>
      <w:r w:rsidR="002C37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2177" w:rsidRPr="00EF4D09" w:rsidRDefault="00541424" w:rsidP="002C37DC">
      <w:pPr>
        <w:shd w:val="clear" w:color="auto" w:fill="FFFFFF"/>
        <w:spacing w:before="12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22177" w:rsidRPr="00EF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</w:t>
      </w:r>
      <w:r w:rsidRPr="00EF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</w:t>
      </w:r>
      <w:r w:rsidR="002C37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2177" w:rsidRPr="00EF4D09" w:rsidRDefault="00F22177" w:rsidP="002C37DC">
      <w:pPr>
        <w:shd w:val="clear" w:color="auto" w:fill="FFFFFF"/>
        <w:spacing w:before="12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37D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кабинеты специалистов;</w:t>
      </w:r>
    </w:p>
    <w:p w:rsidR="00541424" w:rsidRPr="00EF4D09" w:rsidRDefault="00541424" w:rsidP="002C37DC">
      <w:pPr>
        <w:shd w:val="clear" w:color="auto" w:fill="FFFFFF"/>
        <w:spacing w:before="12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подсобные помещения.</w:t>
      </w:r>
    </w:p>
    <w:p w:rsidR="00F22177" w:rsidRPr="00EF4D09" w:rsidRDefault="00F22177" w:rsidP="002C37DC">
      <w:pPr>
        <w:shd w:val="clear" w:color="auto" w:fill="FFFFFF"/>
        <w:spacing w:before="12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В учреждении созданы комфортные условия для посетителей, способствующие процессу качественного предоставления услуг. Для удобства посетителей на дверях </w:t>
      </w:r>
      <w:r w:rsidRPr="00EF4D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кабинетов и залов есть информационные</w:t>
      </w:r>
      <w:r w:rsidR="00541424" w:rsidRPr="00EF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вывески, в фойе Центра народного творчества</w:t>
      </w:r>
      <w:r w:rsidRPr="00EF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имеются места для ожидания и отдыха.</w:t>
      </w:r>
    </w:p>
    <w:p w:rsidR="00541424" w:rsidRPr="00EF4D09" w:rsidRDefault="00F22177" w:rsidP="002C37DC">
      <w:pPr>
        <w:shd w:val="clear" w:color="auto" w:fill="FFFFFF"/>
        <w:spacing w:before="120"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F4D0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</w:t>
      </w:r>
      <w:r w:rsidR="005B0EAD">
        <w:rPr>
          <w:rFonts w:ascii="Times New Roman" w:hAnsi="Times New Roman" w:cs="Times New Roman"/>
          <w:sz w:val="24"/>
          <w:szCs w:val="24"/>
        </w:rPr>
        <w:t>Для проведения мероприятия</w:t>
      </w:r>
      <w:r w:rsidR="00541424" w:rsidRPr="00EF4D09">
        <w:rPr>
          <w:rFonts w:ascii="Times New Roman" w:hAnsi="Times New Roman" w:cs="Times New Roman"/>
          <w:sz w:val="24"/>
          <w:szCs w:val="24"/>
        </w:rPr>
        <w:t xml:space="preserve"> ЦНТ «Вдохновение» оснащен</w:t>
      </w:r>
      <w:r w:rsidR="00BD001C">
        <w:rPr>
          <w:rFonts w:ascii="Times New Roman" w:hAnsi="Times New Roman" w:cs="Times New Roman"/>
          <w:sz w:val="24"/>
          <w:szCs w:val="24"/>
        </w:rPr>
        <w:t>ы</w:t>
      </w:r>
      <w:r w:rsidR="00541424" w:rsidRPr="00EF4D09">
        <w:rPr>
          <w:rFonts w:ascii="Times New Roman" w:hAnsi="Times New Roman" w:cs="Times New Roman"/>
          <w:sz w:val="24"/>
          <w:szCs w:val="24"/>
        </w:rPr>
        <w:t xml:space="preserve"> видео и музыкальной аппаратурой, имеется </w:t>
      </w:r>
      <w:proofErr w:type="spellStart"/>
      <w:r w:rsidR="00541424" w:rsidRPr="00EF4D09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="00541424" w:rsidRPr="00EF4D09">
        <w:rPr>
          <w:rFonts w:ascii="Times New Roman" w:hAnsi="Times New Roman" w:cs="Times New Roman"/>
          <w:sz w:val="24"/>
          <w:szCs w:val="24"/>
        </w:rPr>
        <w:t xml:space="preserve"> оборудование. Все имеющееся оборудование, аппаратура и приборы отвечают требованиям стандартов, технических условий, других нормативных документов и обеспечивают надлежащее качество предоставляемых услуг соответствующих видов. Оборудование и аппаратура используются строго по назначению в соответствии с эксплуатационными документами, содержатся в технически исправном состоянии, систематически проверяются.</w:t>
      </w:r>
      <w:r w:rsidR="00541424" w:rsidRPr="00EF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</w:t>
      </w:r>
      <w:r w:rsidR="006D13D8" w:rsidRPr="00EF4D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F65" w:rsidRPr="00EF4D09" w:rsidRDefault="006D13D8" w:rsidP="002C37DC">
      <w:pPr>
        <w:shd w:val="clear" w:color="auto" w:fill="FFFFFF"/>
        <w:spacing w:before="12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F22177" w:rsidRPr="00EF4D09">
        <w:rPr>
          <w:rFonts w:ascii="Times New Roman" w:eastAsia="Times New Roman" w:hAnsi="Times New Roman" w:cs="Times New Roman"/>
          <w:sz w:val="24"/>
          <w:szCs w:val="24"/>
          <w:lang w:eastAsia="ru-RU"/>
        </w:rPr>
        <w:t>В учреждении постоянно проводится работа, и изыскиваются средства для улучшения и пополнения материально-технической базы учреждения. </w:t>
      </w:r>
    </w:p>
    <w:p w:rsidR="00EB5F65" w:rsidRPr="00EF4D09" w:rsidRDefault="003B3F85" w:rsidP="002C37D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55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4D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открытости и доступности информации о деятельности учрежден</w:t>
      </w:r>
      <w:r w:rsidR="00030D5A">
        <w:rPr>
          <w:rFonts w:ascii="Times New Roman" w:eastAsia="Times New Roman" w:hAnsi="Times New Roman" w:cs="Times New Roman"/>
          <w:sz w:val="24"/>
          <w:szCs w:val="24"/>
          <w:lang w:eastAsia="ru-RU"/>
        </w:rPr>
        <w:t>ия  в социальной сети «Телеграм</w:t>
      </w:r>
      <w:r w:rsidRPr="00EF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создан </w:t>
      </w:r>
      <w:proofErr w:type="spellStart"/>
      <w:r w:rsidRPr="00EF4D0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</w:t>
      </w:r>
      <w:proofErr w:type="spellEnd"/>
      <w:r w:rsidRPr="00EF4D0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</w:t>
      </w:r>
      <w:r w:rsidRPr="00EF4D0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«</w:t>
      </w:r>
      <w:r w:rsidR="00030D5A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ru-RU"/>
        </w:rPr>
        <w:t>https</w:t>
      </w:r>
      <w:r w:rsidR="00030D5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://</w:t>
      </w:r>
      <w:r w:rsidR="00030D5A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ru-RU"/>
        </w:rPr>
        <w:t>t</w:t>
      </w:r>
      <w:r w:rsidR="00030D5A" w:rsidRPr="00030D5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  <w:r w:rsidR="00030D5A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ru-RU"/>
        </w:rPr>
        <w:t>me</w:t>
      </w:r>
      <w:r w:rsidR="00030D5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/+</w:t>
      </w:r>
      <w:proofErr w:type="spellStart"/>
      <w:r w:rsidR="00030D5A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ru-RU"/>
        </w:rPr>
        <w:t>QMktt</w:t>
      </w:r>
      <w:proofErr w:type="spellEnd"/>
      <w:r w:rsidR="00030D5A" w:rsidRPr="00030D5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</w:t>
      </w:r>
      <w:proofErr w:type="spellStart"/>
      <w:r w:rsidR="00030D5A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ru-RU"/>
        </w:rPr>
        <w:t>naLnkwZWEy</w:t>
      </w:r>
      <w:proofErr w:type="spellEnd"/>
      <w:r w:rsidRPr="00EF4D0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»</w:t>
      </w:r>
      <w:r w:rsidRPr="00EF4D0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, </w:t>
      </w:r>
      <w:r w:rsidR="00CE5F05" w:rsidRPr="00EF4D09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gtFrame="_blank" w:history="1">
        <w:r w:rsidR="00CE5F05" w:rsidRPr="00EF4D09">
          <w:rPr>
            <w:rStyle w:val="issue-text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в</w:t>
        </w:r>
        <w:r w:rsidR="00CE5F05" w:rsidRPr="00EF4D09">
          <w:rPr>
            <w:rStyle w:val="issue-text"/>
            <w:rFonts w:ascii="Times New Roman" w:hAnsi="Times New Roman" w:cs="Times New Roman"/>
            <w:color w:val="0070C0"/>
            <w:sz w:val="24"/>
            <w:szCs w:val="24"/>
            <w:bdr w:val="none" w:sz="0" w:space="0" w:color="auto" w:frame="1"/>
          </w:rPr>
          <w:t xml:space="preserve"> </w:t>
        </w:r>
        <w:r w:rsidR="00CE5F05" w:rsidRPr="00EF4D09">
          <w:rPr>
            <w:rStyle w:val="issue-text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YouTube</w:t>
        </w:r>
      </w:hyperlink>
      <w:r w:rsidR="00CE5F05" w:rsidRPr="00EF4D0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 </w:t>
      </w:r>
      <w:r w:rsidR="00CE5F05" w:rsidRPr="00EF4D09">
        <w:rPr>
          <w:rFonts w:ascii="Times New Roman" w:eastAsia="Times New Roman" w:hAnsi="Times New Roman" w:cs="Times New Roman"/>
          <w:color w:val="0070C0"/>
          <w:spacing w:val="3"/>
          <w:sz w:val="24"/>
          <w:szCs w:val="24"/>
          <w:lang w:eastAsia="ru-RU"/>
        </w:rPr>
        <w:t xml:space="preserve">ЦНТ </w:t>
      </w:r>
      <w:r w:rsidR="00CE5F05" w:rsidRPr="00CE5F05">
        <w:rPr>
          <w:rFonts w:ascii="Times New Roman" w:eastAsia="Times New Roman" w:hAnsi="Times New Roman" w:cs="Times New Roman"/>
          <w:color w:val="0070C0"/>
          <w:spacing w:val="3"/>
          <w:sz w:val="24"/>
          <w:szCs w:val="24"/>
          <w:lang w:eastAsia="ru-RU"/>
        </w:rPr>
        <w:t>Вдохновение Клуб</w:t>
      </w:r>
      <w:r w:rsidRPr="00EF4D0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, </w:t>
      </w:r>
      <w:r w:rsidRPr="00EF4D0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r w:rsidR="00EF4D09" w:rsidRPr="00EF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функционирует официальный сайт</w:t>
      </w:r>
      <w:r w:rsidR="00EF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4D09" w:rsidRPr="00EF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4D09" w:rsidRPr="005626FF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-</w:t>
      </w:r>
      <w:r w:rsidRPr="005626FF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 </w:t>
      </w:r>
      <w:r w:rsidR="00CE5F05" w:rsidRPr="005626FF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http://вдохновение-кысыл-сыр</w:t>
      </w:r>
      <w:proofErr w:type="gramStart"/>
      <w:r w:rsidR="00CE5F05" w:rsidRPr="005626FF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.р</w:t>
      </w:r>
      <w:proofErr w:type="gramEnd"/>
      <w:r w:rsidR="00CE5F05" w:rsidRPr="005626FF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ф</w:t>
      </w:r>
      <w:hyperlink r:id="rId7" w:history="1"/>
      <w:r w:rsidRPr="00EF4D0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, </w:t>
      </w:r>
      <w:r w:rsidRPr="00EF4D0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посетителям предоставлена возможность обратиться в учреждение культуры,  посетителям также предоставлена  возмо</w:t>
      </w:r>
      <w:r w:rsidR="00CE5F05" w:rsidRPr="00EF4D09">
        <w:rPr>
          <w:rFonts w:ascii="Times New Roman" w:eastAsia="Times New Roman" w:hAnsi="Times New Roman" w:cs="Times New Roman"/>
          <w:sz w:val="24"/>
          <w:szCs w:val="24"/>
          <w:lang w:eastAsia="ru-RU"/>
        </w:rPr>
        <w:t>жность обратиться в ЦНТ «Вдохновение»</w:t>
      </w:r>
      <w:r w:rsidR="00040E39" w:rsidRPr="00EF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электронную почту</w:t>
      </w:r>
      <w:r w:rsidR="00040E39" w:rsidRPr="00EF4D0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</w:t>
      </w:r>
      <w:r w:rsidRPr="00EF4D0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</w:t>
      </w:r>
      <w:proofErr w:type="spellStart"/>
      <w:r w:rsidR="00040E39" w:rsidRPr="00EF4D09">
        <w:rPr>
          <w:rFonts w:ascii="Times New Roman" w:hAnsi="Times New Roman" w:cs="Times New Roman"/>
          <w:color w:val="0070C0"/>
          <w:sz w:val="24"/>
          <w:szCs w:val="24"/>
        </w:rPr>
        <w:t>cnt-vdohnovenie@</w:t>
      </w:r>
      <w:proofErr w:type="spellEnd"/>
      <w:r w:rsidR="00040E39" w:rsidRPr="00EF4D09">
        <w:rPr>
          <w:rFonts w:ascii="Times New Roman" w:hAnsi="Times New Roman" w:cs="Times New Roman"/>
          <w:color w:val="0070C0"/>
          <w:sz w:val="24"/>
          <w:szCs w:val="24"/>
          <w:lang w:val="en-US"/>
        </w:rPr>
        <w:t>mail</w:t>
      </w:r>
      <w:r w:rsidR="00040E39" w:rsidRPr="00EF4D09">
        <w:rPr>
          <w:rFonts w:ascii="Times New Roman" w:hAnsi="Times New Roman" w:cs="Times New Roman"/>
          <w:color w:val="0070C0"/>
          <w:sz w:val="24"/>
          <w:szCs w:val="24"/>
        </w:rPr>
        <w:t>.</w:t>
      </w:r>
      <w:proofErr w:type="spellStart"/>
      <w:r w:rsidR="00040E39" w:rsidRPr="00EF4D09">
        <w:rPr>
          <w:rFonts w:ascii="Times New Roman" w:hAnsi="Times New Roman" w:cs="Times New Roman"/>
          <w:color w:val="0070C0"/>
          <w:sz w:val="24"/>
          <w:szCs w:val="24"/>
          <w:lang w:val="en-US"/>
        </w:rPr>
        <w:t>ru</w:t>
      </w:r>
      <w:proofErr w:type="spellEnd"/>
      <w:r w:rsidR="00040E39" w:rsidRPr="00EF4D0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 </w:t>
      </w:r>
      <w:r w:rsidR="00040E39" w:rsidRPr="00EF4D0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по тел/факс 8(41132) 20-435</w:t>
      </w:r>
      <w:r w:rsidRPr="00EF4D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F65" w:rsidRPr="00EF4D09" w:rsidRDefault="00040E39" w:rsidP="002C37DC">
      <w:pPr>
        <w:pStyle w:val="a3"/>
        <w:spacing w:before="0" w:beforeAutospacing="0" w:after="0" w:afterAutospacing="0"/>
        <w:jc w:val="both"/>
      </w:pPr>
      <w:r w:rsidRPr="00EF4D09">
        <w:t xml:space="preserve"> </w:t>
      </w:r>
      <w:r w:rsidR="00EB5F65" w:rsidRPr="00EF4D09">
        <w:t>Постоянно проводится работа, и изыскиваются средства для улучшения и пополнения материально-технической базы учреждения.</w:t>
      </w:r>
    </w:p>
    <w:p w:rsidR="00EB5F65" w:rsidRPr="00EF4D09" w:rsidRDefault="00EB5F65" w:rsidP="002C37DC">
      <w:pPr>
        <w:pStyle w:val="a3"/>
        <w:spacing w:before="0" w:beforeAutospacing="0" w:after="0" w:afterAutospacing="0"/>
        <w:jc w:val="both"/>
      </w:pPr>
      <w:r w:rsidRPr="00EF4D09">
        <w:t>Уборка помещений учреждения производится каждый день. В учреждении и на прилегающей территории запрещено курение. Прилегающая территория благоустроена и является любимым м</w:t>
      </w:r>
      <w:r w:rsidR="00040E39" w:rsidRPr="00EF4D09">
        <w:t>естом отдыха жителей поселка Кысыл-Сыр</w:t>
      </w:r>
      <w:r w:rsidRPr="00EF4D09">
        <w:t>.</w:t>
      </w:r>
    </w:p>
    <w:p w:rsidR="00EB5F65" w:rsidRPr="00EF4D09" w:rsidRDefault="00F22177" w:rsidP="002C37DC">
      <w:pPr>
        <w:pStyle w:val="a3"/>
        <w:spacing w:before="0" w:beforeAutospacing="0" w:after="0" w:afterAutospacing="0"/>
        <w:jc w:val="both"/>
      </w:pPr>
      <w:r w:rsidRPr="00EF4D09">
        <w:t>МБУК ЦНТ «Вдохновение</w:t>
      </w:r>
      <w:r w:rsidR="00EB5F65" w:rsidRPr="00EF4D09">
        <w:t>» располагает необходимым числом специалистов в соответствии со штатным расписанием. Специалисты имеют соответствующую профессиональную подготовку, обладают знаниями и опытом, необходимыми для выполнения возложенных на них обязанностей. У специалистов каждой категории имеются должностные инструкции.</w:t>
      </w:r>
    </w:p>
    <w:p w:rsidR="005439BB" w:rsidRPr="00EF4D09" w:rsidRDefault="005439BB" w:rsidP="002C37D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F4D0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     </w:t>
      </w:r>
      <w:hyperlink r:id="rId8" w:history="1">
        <w:r w:rsidR="00F16D54" w:rsidRPr="00F16D5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vk.com/away.php?to=http%3A%2F%2F50.controlquality.ru%2Fmark%2F%3Forgid%3D0348300005795&amp;post=-116062177_594&amp;cc_key=" style="width:24pt;height:24pt" o:button="t"/>
          </w:pict>
        </w:r>
      </w:hyperlink>
    </w:p>
    <w:p w:rsidR="005439BB" w:rsidRPr="00EF4D09" w:rsidRDefault="005439BB" w:rsidP="002C37D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F4D0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             </w:t>
      </w:r>
      <w:r w:rsidR="00F16D54" w:rsidRPr="00F16D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pict>
          <v:shape id="_x0000_i1026" type="#_x0000_t75" alt="" style="width:187.5pt;height:101.25pt"/>
        </w:pict>
      </w:r>
      <w:r w:rsidRPr="00EF4D0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                 </w:t>
      </w:r>
    </w:p>
    <w:p w:rsidR="00F22177" w:rsidRPr="00EF4D09" w:rsidRDefault="00EF4D09" w:rsidP="002C37DC">
      <w:pPr>
        <w:shd w:val="clear" w:color="auto" w:fill="FFFFFF"/>
        <w:spacing w:before="12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EF4D0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</w:t>
      </w:r>
    </w:p>
    <w:p w:rsidR="005439BB" w:rsidRPr="00EF4D09" w:rsidRDefault="00F16D54" w:rsidP="00655FF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hyperlink r:id="rId9" w:tgtFrame="_blank" w:history="1">
        <w:r w:rsidRPr="00F16D5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 id="_x0000_i1027" type="#_x0000_t75" alt="Счетчик Спутника" href="https://cnt.sputnik.ru/public/xn-----blckhrcgaeo0admc3ap9cxh5b.xn--p1ai" target="&quot;_blank&quot;" style="width:66pt;height:23.25pt" o:button="t"/>
          </w:pict>
        </w:r>
      </w:hyperlink>
    </w:p>
    <w:sectPr w:rsidR="005439BB" w:rsidRPr="00EF4D09" w:rsidSect="00655FFF">
      <w:type w:val="continuous"/>
      <w:pgSz w:w="11624" w:h="16840" w:code="9"/>
      <w:pgMar w:top="992" w:right="851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72461"/>
    <w:multiLevelType w:val="multilevel"/>
    <w:tmpl w:val="56E4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5439BB"/>
    <w:rsid w:val="00030D5A"/>
    <w:rsid w:val="00040E39"/>
    <w:rsid w:val="000767EF"/>
    <w:rsid w:val="00194CC3"/>
    <w:rsid w:val="00197102"/>
    <w:rsid w:val="001F522C"/>
    <w:rsid w:val="001F5A8C"/>
    <w:rsid w:val="002A06DF"/>
    <w:rsid w:val="002C37DC"/>
    <w:rsid w:val="003732C0"/>
    <w:rsid w:val="003B3F85"/>
    <w:rsid w:val="00541424"/>
    <w:rsid w:val="005439BB"/>
    <w:rsid w:val="005626FF"/>
    <w:rsid w:val="005A2310"/>
    <w:rsid w:val="005A6910"/>
    <w:rsid w:val="005B0EAD"/>
    <w:rsid w:val="00655FFF"/>
    <w:rsid w:val="006D13D8"/>
    <w:rsid w:val="00842CA7"/>
    <w:rsid w:val="00842D34"/>
    <w:rsid w:val="00843706"/>
    <w:rsid w:val="008F3B3E"/>
    <w:rsid w:val="00925398"/>
    <w:rsid w:val="00937A38"/>
    <w:rsid w:val="00A30BFD"/>
    <w:rsid w:val="00A54A5E"/>
    <w:rsid w:val="00B52C43"/>
    <w:rsid w:val="00BD001C"/>
    <w:rsid w:val="00C448A0"/>
    <w:rsid w:val="00C72AB4"/>
    <w:rsid w:val="00CD2865"/>
    <w:rsid w:val="00CE5F05"/>
    <w:rsid w:val="00CF0BD4"/>
    <w:rsid w:val="00D3015D"/>
    <w:rsid w:val="00EB5F65"/>
    <w:rsid w:val="00ED7B9F"/>
    <w:rsid w:val="00EF4D09"/>
    <w:rsid w:val="00F16D54"/>
    <w:rsid w:val="00F22177"/>
    <w:rsid w:val="00F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9F"/>
  </w:style>
  <w:style w:type="paragraph" w:styleId="1">
    <w:name w:val="heading 1"/>
    <w:basedOn w:val="a"/>
    <w:link w:val="10"/>
    <w:uiPriority w:val="9"/>
    <w:qFormat/>
    <w:rsid w:val="005439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439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9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39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43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39BB"/>
    <w:rPr>
      <w:b/>
      <w:bCs/>
    </w:rPr>
  </w:style>
  <w:style w:type="character" w:styleId="a5">
    <w:name w:val="Hyperlink"/>
    <w:basedOn w:val="a0"/>
    <w:uiPriority w:val="99"/>
    <w:semiHidden/>
    <w:unhideWhenUsed/>
    <w:rsid w:val="005439BB"/>
    <w:rPr>
      <w:color w:val="0000FF"/>
      <w:u w:val="single"/>
    </w:rPr>
  </w:style>
  <w:style w:type="character" w:styleId="a6">
    <w:name w:val="Emphasis"/>
    <w:basedOn w:val="a0"/>
    <w:uiPriority w:val="20"/>
    <w:qFormat/>
    <w:rsid w:val="005439BB"/>
    <w:rPr>
      <w:i/>
      <w:iCs/>
    </w:rPr>
  </w:style>
  <w:style w:type="paragraph" w:customStyle="1" w:styleId="text-container">
    <w:name w:val="text-container"/>
    <w:basedOn w:val="a"/>
    <w:rsid w:val="00543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439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439B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439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439BB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unt">
    <w:name w:val="count"/>
    <w:basedOn w:val="a"/>
    <w:rsid w:val="00543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">
    <w:name w:val="copyright"/>
    <w:basedOn w:val="a"/>
    <w:rsid w:val="00543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39BB"/>
    <w:rPr>
      <w:rFonts w:ascii="Tahoma" w:hAnsi="Tahoma" w:cs="Tahoma"/>
      <w:sz w:val="16"/>
      <w:szCs w:val="16"/>
    </w:rPr>
  </w:style>
  <w:style w:type="character" w:customStyle="1" w:styleId="issue-text">
    <w:name w:val="issue-text"/>
    <w:basedOn w:val="a0"/>
    <w:rsid w:val="00CE5F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7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91431">
                      <w:marLeft w:val="375"/>
                      <w:marRight w:val="225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03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5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386016">
                      <w:marLeft w:val="150"/>
                      <w:marRight w:val="0"/>
                      <w:marTop w:val="10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26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16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00291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12339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65294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4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92613">
                  <w:marLeft w:val="0"/>
                  <w:marRight w:val="1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1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50.controlquality.ru%2Fmark%2F%3Forgid%3D0348300005795&amp;post=-116062177_594&amp;cc_key=" TargetMode="External"/><Relationship Id="rId3" Type="http://schemas.openxmlformats.org/officeDocument/2006/relationships/styles" Target="styles.xml"/><Relationship Id="rId7" Type="http://schemas.openxmlformats.org/officeDocument/2006/relationships/hyperlink" Target="http://dk-yubileiniy.mo.muzkul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upport.google.com/youtube/answer/10185391?hl=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nt.sputnik.ru/public/xn-----blckhrcgaeo0admc3ap9cxh5b.xn--p1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17744-152C-48E2-A12E-1CB9258DD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22</cp:revision>
  <dcterms:created xsi:type="dcterms:W3CDTF">2020-12-26T14:12:00Z</dcterms:created>
  <dcterms:modified xsi:type="dcterms:W3CDTF">2024-12-20T07:27:00Z</dcterms:modified>
</cp:coreProperties>
</file>